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4271" w14:textId="77777777" w:rsidR="008A3EC3" w:rsidRPr="00A72198" w:rsidRDefault="008A3EC3" w:rsidP="008A3E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ДЕРЖАВНІ МОНОПОЛІСТИ БЛОКУЮТЬ ПРИВАТНІ ІНІЦІАТИВИ </w:t>
      </w:r>
    </w:p>
    <w:p w14:paraId="47849D80" w14:textId="77777777" w:rsidR="008A3EC3" w:rsidRPr="00A72198" w:rsidRDefault="008A3EC3" w:rsidP="008A3E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b/>
          <w:bCs/>
          <w:sz w:val="28"/>
          <w:szCs w:val="28"/>
          <w:lang w:val="uk-UA"/>
        </w:rPr>
        <w:t>ПО ЗАХИСТУ УКРАЇНИ</w:t>
      </w:r>
    </w:p>
    <w:p w14:paraId="459B1709" w14:textId="77777777" w:rsidR="008A3EC3" w:rsidRPr="00A72198" w:rsidRDefault="008A3EC3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9CF7E72" w14:textId="0B618A09" w:rsidR="00087930" w:rsidRPr="00A72198" w:rsidRDefault="0088686B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Ситуація в сучасній Україні, воюючий державі, вражає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мужністю Українського народу, значною допомогою зброєю та фінансами міжнародних партнерів та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цілою низкою </w:t>
      </w:r>
      <w:r w:rsidR="009B4350" w:rsidRPr="00A72198">
        <w:rPr>
          <w:rFonts w:asciiTheme="majorBidi" w:hAnsiTheme="majorBidi" w:cstheme="majorBidi"/>
          <w:sz w:val="28"/>
          <w:szCs w:val="28"/>
          <w:lang w:val="uk-UA"/>
        </w:rPr>
        <w:t>непорозумінь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 щодо доробки і виробництва власної зброї</w:t>
      </w:r>
      <w:r w:rsidR="009B435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. Їх не важко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>побачити із відкритих джерел</w:t>
      </w:r>
      <w:r w:rsidR="009B435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, якщо є бажання. </w:t>
      </w:r>
    </w:p>
    <w:p w14:paraId="346DC0C9" w14:textId="4F4C6361" w:rsidR="00A82B85" w:rsidRDefault="00BE6A3A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Хотілося б, як мінімум, щоб Міністерство </w:t>
      </w:r>
      <w:r w:rsidR="002F06E6" w:rsidRPr="00A72198">
        <w:rPr>
          <w:rFonts w:asciiTheme="majorBidi" w:hAnsiTheme="majorBidi" w:cstheme="majorBidi"/>
          <w:sz w:val="28"/>
          <w:szCs w:val="28"/>
          <w:lang w:val="uk-UA"/>
        </w:rPr>
        <w:t>оборони визначало вимоги для ро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зробки власного озброєння, </w:t>
      </w:r>
      <w:r w:rsidR="005473DB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та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поки що і цього не відбувається.</w:t>
      </w:r>
      <w:r w:rsidR="002F06E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473DB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Відомо, що прийнята закрита програма розробки ракетного озброєння, та хто </w:t>
      </w:r>
      <w:r w:rsidR="00136D39" w:rsidRPr="00A72198">
        <w:rPr>
          <w:rFonts w:asciiTheme="majorBidi" w:hAnsiTheme="majorBidi" w:cstheme="majorBidi"/>
          <w:sz w:val="28"/>
          <w:szCs w:val="28"/>
          <w:lang w:val="uk-UA"/>
        </w:rPr>
        <w:t>визначив, яке це повинне бути оз</w:t>
      </w:r>
      <w:r w:rsidR="005473DB" w:rsidRPr="00A72198">
        <w:rPr>
          <w:rFonts w:asciiTheme="majorBidi" w:hAnsiTheme="majorBidi" w:cstheme="majorBidi"/>
          <w:sz w:val="28"/>
          <w:szCs w:val="28"/>
          <w:lang w:val="uk-UA"/>
        </w:rPr>
        <w:t>броєння?</w:t>
      </w:r>
      <w:r w:rsidR="008A45D8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Із інформації, яка отримана мною відкритих джерел, на мій погляд, </w:t>
      </w:r>
      <w:r w:rsidR="00A12FAB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там немає нічого вартого уваги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 щодо розробки та виробництва балістичних ракет, як зброї тактичної дії та стратегічного стримування. </w:t>
      </w:r>
    </w:p>
    <w:p w14:paraId="311D59B6" w14:textId="63119428" w:rsidR="008E5B57" w:rsidRPr="00A72198" w:rsidRDefault="00136D39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Т</w:t>
      </w:r>
      <w:r w:rsidR="002F06E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ільки завдяки власної ініціативи окремі підприємства державного і приватного сектору намагаються пристосувати свої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нові </w:t>
      </w:r>
      <w:r w:rsidR="002F06E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технічні розробки до </w:t>
      </w:r>
      <w:r w:rsidR="00F6612C" w:rsidRPr="00A72198">
        <w:rPr>
          <w:rFonts w:asciiTheme="majorBidi" w:hAnsiTheme="majorBidi" w:cstheme="majorBidi"/>
          <w:sz w:val="28"/>
          <w:szCs w:val="28"/>
          <w:lang w:val="uk-UA"/>
        </w:rPr>
        <w:t>практичного використання в обороні України. Та</w:t>
      </w:r>
      <w:r w:rsidR="008E5B5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6612C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й тут не все гаразд: відсутність розуміння необхідності </w:t>
      </w:r>
      <w:r w:rsidR="008E726B" w:rsidRPr="00A72198">
        <w:rPr>
          <w:rFonts w:asciiTheme="majorBidi" w:hAnsiTheme="majorBidi" w:cstheme="majorBidi"/>
          <w:sz w:val="28"/>
          <w:szCs w:val="28"/>
          <w:lang w:val="uk-UA"/>
        </w:rPr>
        <w:t>окремих технічних розробок в умовах невизначеності призводить як мінімум до неефективного</w:t>
      </w:r>
      <w:r w:rsidR="00C5335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використання коштів і до недоб</w:t>
      </w:r>
      <w:r w:rsidR="008E726B" w:rsidRPr="00A72198">
        <w:rPr>
          <w:rFonts w:asciiTheme="majorBidi" w:hAnsiTheme="majorBidi" w:cstheme="majorBidi"/>
          <w:sz w:val="28"/>
          <w:szCs w:val="28"/>
          <w:lang w:val="uk-UA"/>
        </w:rPr>
        <w:t>росовісної конкуренції</w:t>
      </w:r>
      <w:r w:rsidR="00C5335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 боротьбі за кошти. </w:t>
      </w:r>
    </w:p>
    <w:p w14:paraId="4E0767C5" w14:textId="77777777" w:rsidR="00586FE9" w:rsidRPr="00A72198" w:rsidRDefault="00E73B43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ДККБ «Луч» в цілій череді державних підприємств виглядає як </w:t>
      </w:r>
      <w:r w:rsidR="008E5B5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позитивний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взірець: самостійно заробляючи кошти на іноземн</w:t>
      </w:r>
      <w:r w:rsidR="0054013C" w:rsidRPr="00A72198">
        <w:rPr>
          <w:rFonts w:asciiTheme="majorBidi" w:hAnsiTheme="majorBidi" w:cstheme="majorBidi"/>
          <w:sz w:val="28"/>
          <w:szCs w:val="28"/>
          <w:lang w:val="uk-UA"/>
        </w:rPr>
        <w:t>их замовленнях, колектив створи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 низку </w:t>
      </w:r>
      <w:r w:rsidR="0054013C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розробок в своєму секторі можливостей.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C5335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4013C" w:rsidRPr="00A72198">
        <w:rPr>
          <w:rFonts w:asciiTheme="majorBidi" w:hAnsiTheme="majorBidi" w:cstheme="majorBidi"/>
          <w:sz w:val="28"/>
          <w:szCs w:val="28"/>
          <w:lang w:val="uk-UA"/>
        </w:rPr>
        <w:t>Всі інші, користуючись становищем державних монополістів, і самі нічого створити не в змозі, і відштовхують ініціативи недержавного, більш гнучкого бізнесу.</w:t>
      </w:r>
    </w:p>
    <w:p w14:paraId="0D24C371" w14:textId="77777777" w:rsidR="00313D16" w:rsidRPr="00A72198" w:rsidRDefault="00313D16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Що зараз потрібно Україні? На полі бою з озброєнням все не так погано. Але ми маємо ракетні обстріли інфраструкту</w:t>
      </w:r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>ри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, до чого</w:t>
      </w:r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п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риєднались</w:t>
      </w:r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і численні </w:t>
      </w:r>
      <w:proofErr w:type="spellStart"/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>дрони</w:t>
      </w:r>
      <w:proofErr w:type="spellEnd"/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>. Треба</w:t>
      </w:r>
      <w:r w:rsidR="002900BB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розу</w:t>
      </w:r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міти, </w:t>
      </w:r>
      <w:r w:rsidR="002900BB" w:rsidRPr="00A72198">
        <w:rPr>
          <w:rFonts w:asciiTheme="majorBidi" w:hAnsiTheme="majorBidi" w:cstheme="majorBidi"/>
          <w:sz w:val="28"/>
          <w:szCs w:val="28"/>
          <w:lang w:val="uk-UA"/>
        </w:rPr>
        <w:t>що</w:t>
      </w:r>
      <w:r w:rsidR="0014626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тил – основа </w:t>
      </w:r>
      <w:r w:rsidR="002900BB" w:rsidRPr="00A72198">
        <w:rPr>
          <w:rFonts w:asciiTheme="majorBidi" w:hAnsiTheme="majorBidi" w:cstheme="majorBidi"/>
          <w:sz w:val="28"/>
          <w:szCs w:val="28"/>
          <w:lang w:val="uk-UA"/>
        </w:rPr>
        <w:t>армії і взагалі сенс ведення війни!</w:t>
      </w:r>
    </w:p>
    <w:p w14:paraId="566A757B" w14:textId="77777777" w:rsidR="002900BB" w:rsidRPr="00A72198" w:rsidRDefault="002900BB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З </w:t>
      </w:r>
      <w:proofErr w:type="spellStart"/>
      <w:r w:rsidRPr="00A72198">
        <w:rPr>
          <w:rFonts w:asciiTheme="majorBidi" w:hAnsiTheme="majorBidi" w:cstheme="majorBidi"/>
          <w:sz w:val="28"/>
          <w:szCs w:val="28"/>
          <w:lang w:val="uk-UA"/>
        </w:rPr>
        <w:t>дронами</w:t>
      </w:r>
      <w:proofErr w:type="spellEnd"/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простіше: треба розконсервувати </w:t>
      </w:r>
      <w:r w:rsidR="00A6318A" w:rsidRPr="00A72198">
        <w:rPr>
          <w:rFonts w:asciiTheme="majorBidi" w:hAnsiTheme="majorBidi" w:cstheme="majorBidi"/>
          <w:sz w:val="28"/>
          <w:szCs w:val="28"/>
          <w:lang w:val="uk-UA"/>
        </w:rPr>
        <w:t>малокаліберні зенітні артилері</w:t>
      </w:r>
      <w:r w:rsidR="00387868" w:rsidRPr="00A72198">
        <w:rPr>
          <w:rFonts w:asciiTheme="majorBidi" w:hAnsiTheme="majorBidi" w:cstheme="majorBidi"/>
          <w:sz w:val="28"/>
          <w:szCs w:val="28"/>
          <w:lang w:val="uk-UA"/>
        </w:rPr>
        <w:t>йські установки радя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нського взірця</w:t>
      </w:r>
      <w:r w:rsidR="000D3066" w:rsidRPr="00A72198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їх </w:t>
      </w:r>
      <w:r w:rsidR="00387868" w:rsidRPr="00A72198">
        <w:rPr>
          <w:rFonts w:asciiTheme="majorBidi" w:hAnsiTheme="majorBidi" w:cstheme="majorBidi"/>
          <w:sz w:val="28"/>
          <w:szCs w:val="28"/>
          <w:lang w:val="uk-UA"/>
        </w:rPr>
        <w:t>в Україні значно біл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ьше на склада</w:t>
      </w:r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х, ніж </w:t>
      </w:r>
      <w:proofErr w:type="spellStart"/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>дронів</w:t>
      </w:r>
      <w:proofErr w:type="spellEnd"/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 небі. Як підказу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ють з-за кордону</w:t>
      </w:r>
      <w:r w:rsidR="000D3066" w:rsidRPr="00A72198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такі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>антидронні</w:t>
      </w:r>
      <w:proofErr w:type="spellEnd"/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» 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сист</w:t>
      </w:r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>еми стоять на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віть на </w:t>
      </w:r>
      <w:r w:rsidR="005A2E14" w:rsidRPr="00A72198">
        <w:rPr>
          <w:rFonts w:asciiTheme="majorBidi" w:hAnsiTheme="majorBidi" w:cstheme="majorBidi"/>
          <w:sz w:val="28"/>
          <w:szCs w:val="28"/>
          <w:lang w:val="uk-UA"/>
        </w:rPr>
        <w:t>дахах хмаро</w:t>
      </w:r>
      <w:r w:rsidR="00342E23" w:rsidRPr="00A72198">
        <w:rPr>
          <w:rFonts w:asciiTheme="majorBidi" w:hAnsiTheme="majorBidi" w:cstheme="majorBidi"/>
          <w:sz w:val="28"/>
          <w:szCs w:val="28"/>
          <w:lang w:val="uk-UA"/>
        </w:rPr>
        <w:t>чосів в Сеулі.</w:t>
      </w:r>
    </w:p>
    <w:p w14:paraId="4D29C8B3" w14:textId="77777777" w:rsidR="00CD11C0" w:rsidRPr="00A72198" w:rsidRDefault="00342E23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З ракетами складніше.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D3066" w:rsidRPr="00A72198">
        <w:rPr>
          <w:rFonts w:asciiTheme="majorBidi" w:hAnsiTheme="majorBidi" w:cstheme="majorBidi"/>
          <w:sz w:val="28"/>
          <w:szCs w:val="28"/>
          <w:lang w:val="uk-UA"/>
        </w:rPr>
        <w:t>Тут є три аспекти.</w:t>
      </w:r>
    </w:p>
    <w:p w14:paraId="57054CC6" w14:textId="77777777" w:rsidR="00342E23" w:rsidRPr="00A72198" w:rsidRDefault="000D3066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По-перше: необхідно вирішува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>ти опер</w:t>
      </w:r>
      <w:r w:rsidR="0027517B" w:rsidRPr="00A72198">
        <w:rPr>
          <w:rFonts w:asciiTheme="majorBidi" w:hAnsiTheme="majorBidi" w:cstheme="majorBidi"/>
          <w:sz w:val="28"/>
          <w:szCs w:val="28"/>
          <w:lang w:val="uk-UA"/>
        </w:rPr>
        <w:t>ативно-такт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>ичні завдання. Дл</w:t>
      </w:r>
      <w:r w:rsidR="0027517B" w:rsidRPr="00A72198">
        <w:rPr>
          <w:rFonts w:asciiTheme="majorBidi" w:hAnsiTheme="majorBidi" w:cstheme="majorBidi"/>
          <w:sz w:val="28"/>
          <w:szCs w:val="28"/>
          <w:lang w:val="uk-UA"/>
        </w:rPr>
        <w:t>я цього в світі використовують рак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>е</w:t>
      </w:r>
      <w:r w:rsidR="0027517B" w:rsidRPr="00A72198">
        <w:rPr>
          <w:rFonts w:asciiTheme="majorBidi" w:hAnsiTheme="majorBidi" w:cstheme="majorBidi"/>
          <w:sz w:val="28"/>
          <w:szCs w:val="28"/>
          <w:lang w:val="uk-UA"/>
        </w:rPr>
        <w:t>ти малої дальності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>, 200-50</w:t>
      </w:r>
      <w:r w:rsidR="0027517B" w:rsidRPr="00A72198">
        <w:rPr>
          <w:rFonts w:asciiTheme="majorBidi" w:hAnsiTheme="majorBidi" w:cstheme="majorBidi"/>
          <w:sz w:val="28"/>
          <w:szCs w:val="28"/>
          <w:lang w:val="uk-UA"/>
        </w:rPr>
        <w:t xml:space="preserve">0 км. Вони необхідні для враження тилових баз, командних пунктів, 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>аеродромів, складів, транспортних шляхів</w:t>
      </w:r>
      <w:r w:rsidR="007B252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тощо</w:t>
      </w:r>
      <w:r w:rsidR="00A55CE2" w:rsidRPr="00A72198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Сучасні оперативно-тактичні ракети давно вже не балістичні: це </w:t>
      </w:r>
      <w:proofErr w:type="spellStart"/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>квазібалістичні</w:t>
      </w:r>
      <w:proofErr w:type="spellEnd"/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ракети, які маневр</w:t>
      </w:r>
      <w:r w:rsidR="00270844" w:rsidRPr="00A72198">
        <w:rPr>
          <w:rFonts w:asciiTheme="majorBidi" w:hAnsiTheme="majorBidi" w:cstheme="majorBidi"/>
          <w:sz w:val="28"/>
          <w:szCs w:val="28"/>
          <w:lang w:val="uk-UA"/>
        </w:rPr>
        <w:t>ують і після виключення двигуна</w:t>
      </w:r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>, вражаючи ціль з в</w:t>
      </w:r>
      <w:r w:rsidR="00AB5F14" w:rsidRPr="00A72198">
        <w:rPr>
          <w:rFonts w:asciiTheme="majorBidi" w:hAnsiTheme="majorBidi" w:cstheme="majorBidi"/>
          <w:sz w:val="28"/>
          <w:szCs w:val="28"/>
          <w:lang w:val="uk-UA"/>
        </w:rPr>
        <w:t>исокою точністю. Прикладом може бути оп</w:t>
      </w:r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>е</w:t>
      </w:r>
      <w:r w:rsidR="00AB5F14" w:rsidRPr="00A72198">
        <w:rPr>
          <w:rFonts w:asciiTheme="majorBidi" w:hAnsiTheme="majorBidi" w:cstheme="majorBidi"/>
          <w:sz w:val="28"/>
          <w:szCs w:val="28"/>
          <w:lang w:val="uk-UA"/>
        </w:rPr>
        <w:t>ративно</w:t>
      </w:r>
      <w:r w:rsidR="00BD1AF5" w:rsidRPr="00A72198">
        <w:rPr>
          <w:rFonts w:asciiTheme="majorBidi" w:hAnsiTheme="majorBidi" w:cstheme="majorBidi"/>
          <w:sz w:val="28"/>
          <w:szCs w:val="28"/>
          <w:lang w:val="uk-UA"/>
        </w:rPr>
        <w:t>-тактичний комплекс рос</w:t>
      </w:r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>ійського агресора «</w:t>
      </w:r>
      <w:r w:rsidR="00BD1AF5" w:rsidRPr="00A72198">
        <w:rPr>
          <w:rFonts w:asciiTheme="majorBidi" w:hAnsiTheme="majorBidi" w:cstheme="majorBidi"/>
          <w:sz w:val="28"/>
          <w:szCs w:val="28"/>
          <w:lang w:val="uk-UA"/>
        </w:rPr>
        <w:t>Іск</w:t>
      </w:r>
      <w:r w:rsidR="00853CCA" w:rsidRPr="00A72198">
        <w:rPr>
          <w:rFonts w:asciiTheme="majorBidi" w:hAnsiTheme="majorBidi" w:cstheme="majorBidi"/>
          <w:sz w:val="28"/>
          <w:szCs w:val="28"/>
          <w:lang w:val="uk-UA"/>
        </w:rPr>
        <w:t>андер-М».</w:t>
      </w:r>
    </w:p>
    <w:p w14:paraId="015F284B" w14:textId="77777777" w:rsidR="00BD1AF5" w:rsidRPr="00A72198" w:rsidRDefault="00BD1AF5" w:rsidP="00C90A6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По-друге: </w:t>
      </w:r>
      <w:r w:rsidR="00AB5F14" w:rsidRPr="00A72198">
        <w:rPr>
          <w:rFonts w:asciiTheme="majorBidi" w:hAnsiTheme="majorBidi" w:cstheme="majorBidi"/>
          <w:sz w:val="28"/>
          <w:szCs w:val="28"/>
          <w:lang w:val="uk-UA"/>
        </w:rPr>
        <w:t>протиповітряна і протиракетна оборона не в з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>мо</w:t>
      </w:r>
      <w:r w:rsidR="00AB5F14" w:rsidRPr="00A72198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>і знищити всі дозвук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ові і всі надзву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>к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ові ракети, які використовує агресор для обстрілів України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з носіїв далеко від кордонів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. Навіть над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в</w:t>
      </w:r>
      <w:r w:rsidR="004902E0" w:rsidRPr="00A72198">
        <w:rPr>
          <w:rFonts w:asciiTheme="majorBidi" w:hAnsiTheme="majorBidi" w:cstheme="majorBidi"/>
          <w:sz w:val="28"/>
          <w:szCs w:val="28"/>
          <w:lang w:val="uk-UA"/>
        </w:rPr>
        <w:t>и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ча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й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но ефективний комплекс </w:t>
      </w:r>
      <w:r w:rsidR="000823A3" w:rsidRPr="00A72198">
        <w:rPr>
          <w:rFonts w:asciiTheme="majorBidi" w:hAnsiTheme="majorBidi" w:cstheme="majorBidi"/>
          <w:sz w:val="28"/>
          <w:szCs w:val="28"/>
          <w:lang w:val="en-US"/>
        </w:rPr>
        <w:t>Patriot</w:t>
      </w:r>
      <w:r w:rsidR="00C90A6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(США) </w:t>
      </w:r>
      <w:r w:rsidR="009E0B96" w:rsidRPr="00A72198">
        <w:rPr>
          <w:rFonts w:asciiTheme="majorBidi" w:hAnsiTheme="majorBidi" w:cstheme="majorBidi"/>
          <w:sz w:val="28"/>
          <w:szCs w:val="28"/>
        </w:rPr>
        <w:t xml:space="preserve">не </w:t>
      </w:r>
      <w:proofErr w:type="spellStart"/>
      <w:r w:rsidR="009E0B96" w:rsidRPr="00A72198">
        <w:rPr>
          <w:rFonts w:asciiTheme="majorBidi" w:hAnsiTheme="majorBidi" w:cstheme="majorBidi"/>
          <w:sz w:val="28"/>
          <w:szCs w:val="28"/>
        </w:rPr>
        <w:t>може</w:t>
      </w:r>
      <w:proofErr w:type="spellEnd"/>
      <w:r w:rsidR="009E0B96" w:rsidRPr="00A721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E0B96" w:rsidRPr="00A72198">
        <w:rPr>
          <w:rFonts w:asciiTheme="majorBidi" w:hAnsiTheme="majorBidi" w:cstheme="majorBidi"/>
          <w:sz w:val="28"/>
          <w:szCs w:val="28"/>
        </w:rPr>
        <w:t>збити</w:t>
      </w:r>
      <w:proofErr w:type="spellEnd"/>
      <w:r w:rsidR="009E0B96" w:rsidRPr="00A72198">
        <w:rPr>
          <w:rFonts w:asciiTheme="majorBidi" w:hAnsiTheme="majorBidi" w:cstheme="majorBidi"/>
          <w:sz w:val="28"/>
          <w:szCs w:val="28"/>
        </w:rPr>
        <w:t xml:space="preserve"> б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і</w:t>
      </w:r>
      <w:proofErr w:type="spellStart"/>
      <w:r w:rsidR="000823A3" w:rsidRPr="00A72198">
        <w:rPr>
          <w:rFonts w:asciiTheme="majorBidi" w:hAnsiTheme="majorBidi" w:cstheme="majorBidi"/>
          <w:sz w:val="28"/>
          <w:szCs w:val="28"/>
        </w:rPr>
        <w:t>льше</w:t>
      </w:r>
      <w:proofErr w:type="spellEnd"/>
      <w:r w:rsidR="000823A3" w:rsidRPr="00A72198">
        <w:rPr>
          <w:rFonts w:asciiTheme="majorBidi" w:hAnsiTheme="majorBidi" w:cstheme="majorBidi"/>
          <w:sz w:val="28"/>
          <w:szCs w:val="28"/>
        </w:rPr>
        <w:t xml:space="preserve"> 80% 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ракет. </w:t>
      </w:r>
      <w:r w:rsidR="002C1F8F" w:rsidRPr="00A72198">
        <w:rPr>
          <w:rFonts w:asciiTheme="majorBidi" w:hAnsiTheme="majorBidi" w:cstheme="majorBidi"/>
          <w:sz w:val="28"/>
          <w:szCs w:val="28"/>
          <w:lang w:val="uk-UA"/>
        </w:rPr>
        <w:t>Відомий ізраї</w:t>
      </w:r>
      <w:r w:rsidR="002560EA" w:rsidRPr="00A72198">
        <w:rPr>
          <w:rFonts w:asciiTheme="majorBidi" w:hAnsiTheme="majorBidi" w:cstheme="majorBidi"/>
          <w:sz w:val="28"/>
          <w:szCs w:val="28"/>
          <w:lang w:val="uk-UA"/>
        </w:rPr>
        <w:t>льс</w:t>
      </w:r>
      <w:r w:rsidR="002C1F8F" w:rsidRPr="00A72198">
        <w:rPr>
          <w:rFonts w:asciiTheme="majorBidi" w:hAnsiTheme="majorBidi" w:cstheme="majorBidi"/>
          <w:sz w:val="28"/>
          <w:szCs w:val="28"/>
          <w:lang w:val="uk-UA"/>
        </w:rPr>
        <w:t>ь</w:t>
      </w:r>
      <w:r w:rsidR="002560EA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кий комплекс «Залізний купол» навіть в самому </w:t>
      </w:r>
      <w:r w:rsidR="00A942A3" w:rsidRPr="00A72198">
        <w:rPr>
          <w:rFonts w:asciiTheme="majorBidi" w:hAnsiTheme="majorBidi" w:cstheme="majorBidi"/>
          <w:sz w:val="28"/>
          <w:szCs w:val="28"/>
          <w:lang w:val="uk-UA"/>
        </w:rPr>
        <w:t>Ізра</w:t>
      </w:r>
      <w:r w:rsidR="002C1F8F" w:rsidRPr="00A72198">
        <w:rPr>
          <w:rFonts w:asciiTheme="majorBidi" w:hAnsiTheme="majorBidi" w:cstheme="majorBidi"/>
          <w:sz w:val="28"/>
          <w:szCs w:val="28"/>
          <w:lang w:val="uk-UA"/>
        </w:rPr>
        <w:t>ї</w:t>
      </w:r>
      <w:r w:rsidR="00A942A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лі не завжди ефективний. 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Треба зважати на те, що д</w:t>
      </w:r>
      <w:r w:rsidR="000823A3" w:rsidRPr="00A72198">
        <w:rPr>
          <w:rFonts w:asciiTheme="majorBidi" w:hAnsiTheme="majorBidi" w:cstheme="majorBidi"/>
          <w:sz w:val="28"/>
          <w:szCs w:val="28"/>
          <w:lang w:val="uk-UA"/>
        </w:rPr>
        <w:t>озвукові ракети, типу «Калібр»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>, може</w:t>
      </w:r>
      <w:r w:rsidR="000823A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знищувати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і ППО («Бук», С-300 та інші)</w:t>
      </w:r>
      <w:r w:rsidR="00C90A63" w:rsidRPr="00A72198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9E0B9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і</w:t>
      </w:r>
      <w:r w:rsidR="000823A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авіація. </w:t>
      </w:r>
      <w:r w:rsidR="002560EA" w:rsidRPr="00A72198">
        <w:rPr>
          <w:rFonts w:asciiTheme="majorBidi" w:hAnsiTheme="majorBidi" w:cstheme="majorBidi"/>
          <w:sz w:val="28"/>
          <w:szCs w:val="28"/>
          <w:lang w:val="uk-UA"/>
        </w:rPr>
        <w:t>Тобто, повинна пра</w:t>
      </w:r>
      <w:r w:rsidR="00123454" w:rsidRPr="00A72198">
        <w:rPr>
          <w:rFonts w:asciiTheme="majorBidi" w:hAnsiTheme="majorBidi" w:cstheme="majorBidi"/>
          <w:sz w:val="28"/>
          <w:szCs w:val="28"/>
          <w:lang w:val="uk-UA"/>
        </w:rPr>
        <w:t>цювати злагоджена система з різн</w:t>
      </w:r>
      <w:r w:rsidR="002560EA" w:rsidRPr="00A72198">
        <w:rPr>
          <w:rFonts w:asciiTheme="majorBidi" w:hAnsiTheme="majorBidi" w:cstheme="majorBidi"/>
          <w:sz w:val="28"/>
          <w:szCs w:val="28"/>
          <w:lang w:val="uk-UA"/>
        </w:rPr>
        <w:t>их видів озброєння.</w:t>
      </w:r>
    </w:p>
    <w:p w14:paraId="3A9968FD" w14:textId="77777777" w:rsidR="00840DC6" w:rsidRPr="00A72198" w:rsidRDefault="00123454" w:rsidP="008D49B9">
      <w:pPr>
        <w:shd w:val="clear" w:color="auto" w:fill="FFFFFF"/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lastRenderedPageBreak/>
        <w:t>Але ж таким чином ми вирішуємо проблему, викоріняючи наслі</w:t>
      </w:r>
      <w:r w:rsidR="000A1AB8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дки, а не знищуючи причину. </w:t>
      </w:r>
      <w:r w:rsidR="00D06DE8" w:rsidRPr="00A72198">
        <w:rPr>
          <w:rFonts w:asciiTheme="majorBidi" w:hAnsiTheme="majorBidi" w:cstheme="majorBidi"/>
          <w:sz w:val="28"/>
          <w:szCs w:val="28"/>
          <w:lang w:val="uk-UA"/>
        </w:rPr>
        <w:t>Особливо це стосується надзвукових ракети Х-22 «Буря»</w:t>
      </w:r>
      <w:r w:rsidR="009578C9" w:rsidRPr="00A72198">
        <w:rPr>
          <w:rFonts w:asciiTheme="majorBidi" w:hAnsiTheme="majorBidi" w:cstheme="majorBidi"/>
          <w:sz w:val="28"/>
          <w:szCs w:val="28"/>
          <w:lang w:val="uk-UA"/>
        </w:rPr>
        <w:t>, швидкість 4,6</w:t>
      </w:r>
      <w:r w:rsidR="00D06DE8" w:rsidRPr="00A72198">
        <w:rPr>
          <w:rFonts w:asciiTheme="majorBidi" w:hAnsiTheme="majorBidi" w:cstheme="majorBidi"/>
          <w:sz w:val="28"/>
          <w:szCs w:val="28"/>
          <w:lang w:val="uk-UA"/>
        </w:rPr>
        <w:t>М, «</w:t>
      </w:r>
      <w:proofErr w:type="spellStart"/>
      <w:r w:rsidR="00840DC6" w:rsidRPr="00A72198">
        <w:rPr>
          <w:rFonts w:asciiTheme="majorBidi" w:hAnsiTheme="majorBidi" w:cstheme="majorBidi"/>
          <w:sz w:val="28"/>
          <w:szCs w:val="28"/>
          <w:lang w:val="uk-UA"/>
        </w:rPr>
        <w:t>Ки</w:t>
      </w:r>
      <w:r w:rsidR="00D06DE8" w:rsidRPr="00A72198">
        <w:rPr>
          <w:rFonts w:asciiTheme="majorBidi" w:hAnsiTheme="majorBidi" w:cstheme="majorBidi"/>
          <w:sz w:val="28"/>
          <w:szCs w:val="28"/>
          <w:lang w:val="uk-UA"/>
        </w:rPr>
        <w:t>нжал</w:t>
      </w:r>
      <w:proofErr w:type="spellEnd"/>
      <w:r w:rsidR="00D06DE8" w:rsidRPr="00A72198">
        <w:rPr>
          <w:rFonts w:asciiTheme="majorBidi" w:hAnsiTheme="majorBidi" w:cstheme="majorBidi"/>
          <w:sz w:val="28"/>
          <w:szCs w:val="28"/>
          <w:lang w:val="uk-UA"/>
        </w:rPr>
        <w:t xml:space="preserve">», швидкість </w:t>
      </w:r>
      <w:r w:rsidR="00AA711E" w:rsidRPr="00A72198">
        <w:rPr>
          <w:rFonts w:asciiTheme="majorBidi" w:hAnsiTheme="majorBidi" w:cstheme="majorBidi"/>
          <w:sz w:val="28"/>
          <w:szCs w:val="28"/>
          <w:lang w:val="uk-UA"/>
        </w:rPr>
        <w:t>до 12М</w:t>
      </w:r>
      <w:r w:rsidR="00840DC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- їх практично неможливо збити. </w:t>
      </w:r>
    </w:p>
    <w:p w14:paraId="2A5D7E0A" w14:textId="77777777" w:rsidR="00123454" w:rsidRPr="00A72198" w:rsidRDefault="000A1AB8" w:rsidP="008D49B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kern w:val="36"/>
          <w:sz w:val="28"/>
          <w:szCs w:val="28"/>
          <w:lang w:val="uk-UA" w:eastAsia="ru-RU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Причиною </w:t>
      </w:r>
      <w:r w:rsidR="009578C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небезпеки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є наявність за межами Украї</w:t>
      </w:r>
      <w:r w:rsidR="0012345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ни баз з ракетами, де вони </w:t>
      </w:r>
      <w:r w:rsidR="006F0CDF" w:rsidRPr="00A72198">
        <w:rPr>
          <w:rFonts w:asciiTheme="majorBidi" w:hAnsiTheme="majorBidi" w:cstheme="majorBidi"/>
          <w:sz w:val="28"/>
          <w:szCs w:val="28"/>
          <w:lang w:val="uk-UA"/>
        </w:rPr>
        <w:t>споряджають носії: ст</w:t>
      </w:r>
      <w:r w:rsidR="00520321" w:rsidRPr="00A72198">
        <w:rPr>
          <w:rFonts w:asciiTheme="majorBidi" w:hAnsiTheme="majorBidi" w:cstheme="majorBidi"/>
          <w:sz w:val="28"/>
          <w:szCs w:val="28"/>
          <w:lang w:val="uk-UA"/>
        </w:rPr>
        <w:t>ратегічні бомбардувальники, морські</w:t>
      </w:r>
      <w:r w:rsidR="00AA711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надводні</w:t>
      </w:r>
      <w:r w:rsidR="0052032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і підводні носії ракет. Ці бази добре відомі, носії також добре відомі і їх в агресора </w:t>
      </w:r>
      <w:r w:rsidR="0042166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дуже мала кількість: </w:t>
      </w:r>
      <w:r w:rsidR="006F0CDF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десь біля </w:t>
      </w:r>
      <w:r w:rsidR="0042166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18 Ту-160, 18 Ту-95, </w:t>
      </w:r>
      <w:r w:rsidR="00176DF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декілька Міг-31К, </w:t>
      </w:r>
      <w:r w:rsidR="00421667" w:rsidRPr="00A72198">
        <w:rPr>
          <w:rFonts w:asciiTheme="majorBidi" w:hAnsiTheme="majorBidi" w:cstheme="majorBidi"/>
          <w:sz w:val="28"/>
          <w:szCs w:val="28"/>
          <w:lang w:val="uk-UA"/>
        </w:rPr>
        <w:t>трохи біл</w:t>
      </w:r>
      <w:r w:rsidR="00176DF3" w:rsidRPr="00A72198">
        <w:rPr>
          <w:rFonts w:asciiTheme="majorBidi" w:hAnsiTheme="majorBidi" w:cstheme="majorBidi"/>
          <w:sz w:val="28"/>
          <w:szCs w:val="28"/>
          <w:lang w:val="uk-UA"/>
        </w:rPr>
        <w:t>ьше Ту-22М</w:t>
      </w:r>
      <w:r w:rsidR="00421667" w:rsidRPr="00A72198">
        <w:rPr>
          <w:rFonts w:asciiTheme="majorBidi" w:hAnsiTheme="majorBidi" w:cstheme="majorBidi"/>
          <w:sz w:val="28"/>
          <w:szCs w:val="28"/>
          <w:lang w:val="uk-UA"/>
        </w:rPr>
        <w:t>. Їх важко</w:t>
      </w:r>
      <w:r w:rsidR="006F0CDF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знищити в повітрі, але на земл</w:t>
      </w:r>
      <w:r w:rsidR="0042166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і врони </w:t>
      </w:r>
      <w:r w:rsidR="006F0CDF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вразливі і </w:t>
      </w:r>
      <w:r w:rsidR="008665D7" w:rsidRPr="00A72198">
        <w:rPr>
          <w:rFonts w:asciiTheme="majorBidi" w:hAnsiTheme="majorBidi" w:cstheme="majorBidi"/>
          <w:sz w:val="28"/>
          <w:szCs w:val="28"/>
          <w:lang w:val="uk-UA"/>
        </w:rPr>
        <w:t>не підлягають відновленн</w:t>
      </w:r>
      <w:r w:rsidR="00AA711E" w:rsidRPr="00A72198">
        <w:rPr>
          <w:rFonts w:asciiTheme="majorBidi" w:hAnsiTheme="majorBidi" w:cstheme="majorBidi"/>
          <w:sz w:val="28"/>
          <w:szCs w:val="28"/>
          <w:lang w:val="uk-UA"/>
        </w:rPr>
        <w:t>ю. Координати таких баз відомі. Н</w:t>
      </w:r>
      <w:r w:rsidR="00F664E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априклад, 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авіабаза </w:t>
      </w:r>
      <w:proofErr w:type="spellStart"/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Шайківка</w:t>
      </w:r>
      <w:proofErr w:type="spellEnd"/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, Калузька обл. РФ, 5</w:t>
      </w:r>
      <w:r w:rsidR="00710597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4°13'38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"пн. ш. 34°22′24″ с. д.; Саратовська о</w:t>
      </w:r>
      <w:r w:rsidR="00710597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бл., РФ, аеропорт Енгельс-2, 51°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28</w:t>
      </w:r>
      <w:r w:rsidR="001E3110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'</w:t>
      </w:r>
      <w:r w:rsidR="006F3179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 </w:t>
      </w:r>
      <w:r w:rsidR="001E3110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пн. ш. 46°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12'</w:t>
      </w:r>
      <w:r w:rsidR="001273B6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 с</w:t>
      </w:r>
      <w:r w:rsidR="006F3179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. 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д.; база Чорноморського флоту РФ Севастополь, </w:t>
      </w:r>
      <w:r w:rsidR="004B6688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44°</w:t>
      </w:r>
      <w:r w:rsidR="001273B6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36′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 пн. ш. 33°32′00″ с</w:t>
      </w:r>
      <w:r w:rsidR="00106AA9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 xml:space="preserve">. </w:t>
      </w:r>
      <w:r w:rsidR="00A76563" w:rsidRPr="00A72198">
        <w:rPr>
          <w:rFonts w:asciiTheme="majorBidi" w:eastAsia="Times New Roman" w:hAnsiTheme="majorBidi" w:cstheme="majorBidi"/>
          <w:color w:val="050505"/>
          <w:sz w:val="28"/>
          <w:szCs w:val="28"/>
          <w:lang w:val="uk-UA" w:eastAsia="ru-RU"/>
        </w:rPr>
        <w:t>д.</w:t>
      </w:r>
      <w:r w:rsidR="003F6B9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Для їх знищення потрібні ракети середньої дальності (1000-2500 км), хоч як би кому це в світі не подобалось би.</w:t>
      </w:r>
    </w:p>
    <w:p w14:paraId="5FB9198D" w14:textId="77777777" w:rsidR="00642C81" w:rsidRPr="00A72198" w:rsidRDefault="00517D44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По-третє: ракетна техніка є зброєю попередження і стриму</w:t>
      </w:r>
      <w:r w:rsidR="003F6B9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вання агресора. Донині це ядерні ракети. Але ж для враження цілей зовсім не </w:t>
      </w:r>
      <w:proofErr w:type="spellStart"/>
      <w:r w:rsidR="003F6B99" w:rsidRPr="00A72198">
        <w:rPr>
          <w:rFonts w:asciiTheme="majorBidi" w:hAnsiTheme="majorBidi" w:cstheme="majorBidi"/>
          <w:sz w:val="28"/>
          <w:szCs w:val="28"/>
          <w:lang w:val="uk-UA"/>
        </w:rPr>
        <w:t>обов</w:t>
      </w:r>
      <w:proofErr w:type="spellEnd"/>
      <w:r w:rsidR="003F6B99" w:rsidRPr="00A72198">
        <w:rPr>
          <w:rFonts w:asciiTheme="majorBidi" w:hAnsiTheme="majorBidi" w:cstheme="majorBidi"/>
          <w:sz w:val="28"/>
          <w:szCs w:val="28"/>
        </w:rPr>
        <w:t>’</w:t>
      </w:r>
      <w:proofErr w:type="spellStart"/>
      <w:r w:rsidR="003F6B99" w:rsidRPr="00A72198">
        <w:rPr>
          <w:rFonts w:asciiTheme="majorBidi" w:hAnsiTheme="majorBidi" w:cstheme="majorBidi"/>
          <w:sz w:val="28"/>
          <w:szCs w:val="28"/>
          <w:lang w:val="uk-UA"/>
        </w:rPr>
        <w:t>язково</w:t>
      </w:r>
      <w:proofErr w:type="spellEnd"/>
      <w:r w:rsidR="003F6B9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642C81" w:rsidRPr="00A72198">
        <w:rPr>
          <w:rFonts w:asciiTheme="majorBidi" w:hAnsiTheme="majorBidi" w:cstheme="majorBidi"/>
          <w:sz w:val="28"/>
          <w:szCs w:val="28"/>
          <w:lang w:val="uk-UA"/>
        </w:rPr>
        <w:t>знищувати місто на 300 000 населення: ми живемо в світі високоточної зброї. І від цієї зброї неможливо захова</w:t>
      </w:r>
      <w:r w:rsidR="001273B6" w:rsidRPr="00A72198">
        <w:rPr>
          <w:rFonts w:asciiTheme="majorBidi" w:hAnsiTheme="majorBidi" w:cstheme="majorBidi"/>
          <w:sz w:val="28"/>
          <w:szCs w:val="28"/>
          <w:lang w:val="uk-UA"/>
        </w:rPr>
        <w:t>тися в бункері на Уралі чи Алтаї. Так повинно</w:t>
      </w:r>
      <w:r w:rsidR="00642C8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бути. А для цього вже потрібні о</w:t>
      </w:r>
      <w:r w:rsidR="00FA1E5B" w:rsidRPr="00A72198">
        <w:rPr>
          <w:rFonts w:asciiTheme="majorBidi" w:hAnsiTheme="majorBidi" w:cstheme="majorBidi"/>
          <w:sz w:val="28"/>
          <w:szCs w:val="28"/>
          <w:lang w:val="uk-UA"/>
        </w:rPr>
        <w:t>рбітальні ракети без обмеження д</w:t>
      </w:r>
      <w:r w:rsidR="00642C81" w:rsidRPr="00A72198">
        <w:rPr>
          <w:rFonts w:asciiTheme="majorBidi" w:hAnsiTheme="majorBidi" w:cstheme="majorBidi"/>
          <w:sz w:val="28"/>
          <w:szCs w:val="28"/>
          <w:lang w:val="uk-UA"/>
        </w:rPr>
        <w:t>альності, які не є носіями зброї масового знищення.</w:t>
      </w:r>
    </w:p>
    <w:p w14:paraId="5B1620D8" w14:textId="313CE05D" w:rsidR="000823A3" w:rsidRPr="00A82B85" w:rsidRDefault="00FA1E5B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Тобто, </w:t>
      </w:r>
      <w:r w:rsid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аналіз </w:t>
      </w:r>
      <w:r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підказує, що в частині ракетного озброєння Україні потрібні:</w:t>
      </w:r>
    </w:p>
    <w:p w14:paraId="7AF6EA83" w14:textId="77777777" w:rsidR="00FA1E5B" w:rsidRPr="00A82B85" w:rsidRDefault="00FA1E5B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- </w:t>
      </w:r>
      <w:proofErr w:type="spellStart"/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оперативно</w:t>
      </w:r>
      <w:proofErr w:type="spellEnd"/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-тактична </w:t>
      </w:r>
      <w:proofErr w:type="spellStart"/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квазібалістична</w:t>
      </w:r>
      <w:proofErr w:type="spellEnd"/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ракета малої дальності </w:t>
      </w:r>
      <w:r w:rsidR="00792DD2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500</w:t>
      </w:r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км </w:t>
      </w:r>
      <w:r w:rsidR="00792DD2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на компонентах палива, д</w:t>
      </w:r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оступних </w:t>
      </w:r>
      <w:r w:rsidR="00792DD2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в </w:t>
      </w:r>
      <w:r w:rsidR="00CD11C0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Україні;</w:t>
      </w:r>
    </w:p>
    <w:p w14:paraId="6D8FA0F1" w14:textId="77777777" w:rsidR="00CD11C0" w:rsidRPr="00A82B85" w:rsidRDefault="00CD11C0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- </w:t>
      </w:r>
      <w:r w:rsidR="009E35FA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балістична ракета середньої дальності 1000-2500 км на компонентах палива, доступних</w:t>
      </w:r>
      <w:r w:rsidR="00253858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в У</w:t>
      </w:r>
      <w:r w:rsidR="009E35FA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країні;</w:t>
      </w:r>
    </w:p>
    <w:p w14:paraId="3A1E3968" w14:textId="77777777" w:rsidR="009E35FA" w:rsidRPr="00A82B85" w:rsidRDefault="009E35FA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- </w:t>
      </w:r>
      <w:r w:rsidR="005823AF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>орбітальна</w:t>
      </w:r>
      <w:r w:rsidR="00253858" w:rsidRPr="00A82B8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ракета без обмеження дальності, яка не є носієм зброї масового ураження.</w:t>
      </w:r>
    </w:p>
    <w:p w14:paraId="348D2E5D" w14:textId="0ADE212E" w:rsidR="00253858" w:rsidRPr="00A72198" w:rsidRDefault="00253858" w:rsidP="008A311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Всі ра</w:t>
      </w:r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кети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>можуть бути</w:t>
      </w:r>
      <w:r w:rsidR="00620826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високоточними</w:t>
      </w:r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з можливістю </w:t>
      </w:r>
      <w:r w:rsidR="00D04937" w:rsidRPr="00A72198">
        <w:rPr>
          <w:rFonts w:asciiTheme="majorBidi" w:hAnsiTheme="majorBidi" w:cstheme="majorBidi"/>
          <w:sz w:val="28"/>
          <w:szCs w:val="28"/>
          <w:lang w:val="uk-UA"/>
        </w:rPr>
        <w:t>бойового чергування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D0493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Всі вони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можуть бути </w:t>
      </w:r>
      <w:r w:rsidR="00D0493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створені 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 xml:space="preserve">у найкоротші строки від 6 місяців до </w:t>
      </w:r>
      <w:r w:rsidR="00D04937" w:rsidRPr="00A72198">
        <w:rPr>
          <w:rFonts w:asciiTheme="majorBidi" w:hAnsiTheme="majorBidi" w:cstheme="majorBidi"/>
          <w:sz w:val="28"/>
          <w:szCs w:val="28"/>
          <w:lang w:val="uk-UA"/>
        </w:rPr>
        <w:t>за 2 роки</w:t>
      </w:r>
      <w:r w:rsidR="00A82B85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D0493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максимум. В нас ще є час, нас рятують іноземні поставки </w:t>
      </w:r>
      <w:r w:rsidR="005823AF" w:rsidRPr="00A72198">
        <w:rPr>
          <w:rFonts w:asciiTheme="majorBidi" w:hAnsiTheme="majorBidi" w:cstheme="majorBidi"/>
          <w:sz w:val="28"/>
          <w:szCs w:val="28"/>
          <w:lang w:val="uk-UA"/>
        </w:rPr>
        <w:t>зброї</w:t>
      </w:r>
      <w:r w:rsidR="00582F3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– </w:t>
      </w:r>
      <w:proofErr w:type="spellStart"/>
      <w:r w:rsidR="008A3115" w:rsidRPr="00A72198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Lend-Lease</w:t>
      </w:r>
      <w:proofErr w:type="spellEnd"/>
      <w:r w:rsidR="008A311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82F39" w:rsidRPr="00A72198">
        <w:rPr>
          <w:rFonts w:asciiTheme="majorBidi" w:hAnsiTheme="majorBidi" w:cstheme="majorBidi"/>
          <w:sz w:val="28"/>
          <w:szCs w:val="28"/>
          <w:lang w:val="uk-UA"/>
        </w:rPr>
        <w:t>закінчиться через 2 роки</w:t>
      </w:r>
      <w:r w:rsidR="005823AF" w:rsidRPr="00A72198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2738689F" w14:textId="34FE3301" w:rsidR="005823AF" w:rsidRPr="00A72198" w:rsidRDefault="00A82B85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Маємо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інсайдерську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інформацію, що</w:t>
      </w:r>
      <w:r w:rsidR="00AF43A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823AF" w:rsidRPr="00A72198">
        <w:rPr>
          <w:rFonts w:asciiTheme="majorBidi" w:hAnsiTheme="majorBidi" w:cstheme="majorBidi"/>
          <w:sz w:val="28"/>
          <w:szCs w:val="28"/>
          <w:lang w:val="uk-UA"/>
        </w:rPr>
        <w:t>серед військ</w:t>
      </w:r>
      <w:r w:rsidR="00AF43A1" w:rsidRPr="00A72198">
        <w:rPr>
          <w:rFonts w:asciiTheme="majorBidi" w:hAnsiTheme="majorBidi" w:cstheme="majorBidi"/>
          <w:sz w:val="28"/>
          <w:szCs w:val="28"/>
          <w:lang w:val="uk-UA"/>
        </w:rPr>
        <w:t>о</w:t>
      </w:r>
      <w:r w:rsidR="005823AF" w:rsidRPr="00A72198">
        <w:rPr>
          <w:rFonts w:asciiTheme="majorBidi" w:hAnsiTheme="majorBidi" w:cstheme="majorBidi"/>
          <w:sz w:val="28"/>
          <w:szCs w:val="28"/>
          <w:lang w:val="uk-UA"/>
        </w:rPr>
        <w:t>вих замовлень немає жодної з пере</w:t>
      </w:r>
      <w:r w:rsidR="00AF43A1" w:rsidRPr="00A72198">
        <w:rPr>
          <w:rFonts w:asciiTheme="majorBidi" w:hAnsiTheme="majorBidi" w:cstheme="majorBidi"/>
          <w:sz w:val="28"/>
          <w:szCs w:val="28"/>
          <w:lang w:val="uk-UA"/>
        </w:rPr>
        <w:t>рахованих</w:t>
      </w:r>
      <w:r w:rsidR="005823AF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ракет. </w:t>
      </w:r>
      <w:r w:rsidR="00AF43A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Є деяка інформація про </w:t>
      </w:r>
      <w:proofErr w:type="spellStart"/>
      <w:r w:rsidR="008A3115" w:rsidRPr="00A72198">
        <w:rPr>
          <w:rFonts w:asciiTheme="majorBidi" w:hAnsiTheme="majorBidi" w:cstheme="majorBidi"/>
          <w:sz w:val="28"/>
          <w:szCs w:val="28"/>
          <w:lang w:val="uk-UA"/>
        </w:rPr>
        <w:t>оперативно</w:t>
      </w:r>
      <w:proofErr w:type="spellEnd"/>
      <w:r w:rsidR="008A311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-тактичний комплекс </w:t>
      </w:r>
      <w:r w:rsidR="00AF43A1" w:rsidRPr="00A72198">
        <w:rPr>
          <w:rFonts w:asciiTheme="majorBidi" w:hAnsiTheme="majorBidi" w:cstheme="majorBidi"/>
          <w:sz w:val="28"/>
          <w:szCs w:val="28"/>
          <w:lang w:val="uk-UA"/>
        </w:rPr>
        <w:t>«Гром-2»</w:t>
      </w:r>
      <w:r w:rsidR="00390DF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КБ «Південне», де ракета не є </w:t>
      </w:r>
      <w:proofErr w:type="spellStart"/>
      <w:r w:rsidR="00390DF1" w:rsidRPr="00A72198">
        <w:rPr>
          <w:rFonts w:asciiTheme="majorBidi" w:hAnsiTheme="majorBidi" w:cstheme="majorBidi"/>
          <w:sz w:val="28"/>
          <w:szCs w:val="28"/>
          <w:lang w:val="uk-UA"/>
        </w:rPr>
        <w:t>квазібалістичною</w:t>
      </w:r>
      <w:proofErr w:type="spellEnd"/>
      <w:r w:rsidR="00390DF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і має тверде паливо, компоненти якого в Україні відсутні.</w:t>
      </w:r>
    </w:p>
    <w:p w14:paraId="3A127680" w14:textId="77777777" w:rsidR="004D6418" w:rsidRPr="00A72198" w:rsidRDefault="004D6418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Чекати, поки уряд дозріє на своїй гілці влади... </w:t>
      </w:r>
      <w:r w:rsidR="004258AD" w:rsidRPr="00A72198">
        <w:rPr>
          <w:rFonts w:asciiTheme="majorBidi" w:hAnsiTheme="majorBidi" w:cstheme="majorBidi"/>
          <w:sz w:val="28"/>
          <w:szCs w:val="28"/>
          <w:lang w:val="uk-UA"/>
        </w:rPr>
        <w:t>Як-то кажуть в Україні: поки сонце зійде, роса очі виїсть.</w:t>
      </w:r>
    </w:p>
    <w:p w14:paraId="30F3A899" w14:textId="77777777" w:rsidR="00A82B85" w:rsidRDefault="004D6418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Приватна компанія </w:t>
      </w:r>
      <w:r w:rsidR="0013543D" w:rsidRPr="00A72198">
        <w:rPr>
          <w:rFonts w:asciiTheme="majorBidi" w:hAnsiTheme="majorBidi" w:cstheme="majorBidi"/>
          <w:sz w:val="28"/>
          <w:szCs w:val="28"/>
          <w:lang w:val="en-US"/>
        </w:rPr>
        <w:t>Scienc</w:t>
      </w:r>
      <w:r w:rsidRPr="00A72198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&amp; </w:t>
      </w:r>
      <w:r w:rsidRPr="00A72198">
        <w:rPr>
          <w:rFonts w:asciiTheme="majorBidi" w:hAnsiTheme="majorBidi" w:cstheme="majorBidi"/>
          <w:sz w:val="28"/>
          <w:szCs w:val="28"/>
          <w:lang w:val="en-US"/>
        </w:rPr>
        <w:t>Space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3543D" w:rsidRPr="00A72198">
        <w:rPr>
          <w:rFonts w:asciiTheme="majorBidi" w:hAnsiTheme="majorBidi" w:cstheme="majorBidi"/>
          <w:sz w:val="28"/>
          <w:szCs w:val="28"/>
          <w:lang w:val="en-US"/>
        </w:rPr>
        <w:t>LLC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, Київ, </w:t>
      </w:r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розробила </w:t>
      </w:r>
      <w:proofErr w:type="spellStart"/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>проєкт</w:t>
      </w:r>
      <w:proofErr w:type="spellEnd"/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носія </w:t>
      </w:r>
      <w:proofErr w:type="spellStart"/>
      <w:r w:rsidR="0013543D" w:rsidRPr="00A72198">
        <w:rPr>
          <w:rFonts w:asciiTheme="majorBidi" w:hAnsiTheme="majorBidi" w:cstheme="majorBidi"/>
          <w:sz w:val="28"/>
          <w:szCs w:val="28"/>
          <w:lang w:val="en-US"/>
        </w:rPr>
        <w:t>GreenSpace</w:t>
      </w:r>
      <w:proofErr w:type="spellEnd"/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55697" w:rsidRPr="00A72198">
        <w:rPr>
          <w:rFonts w:asciiTheme="majorBidi" w:hAnsiTheme="majorBidi" w:cstheme="majorBidi"/>
          <w:sz w:val="28"/>
          <w:szCs w:val="28"/>
          <w:lang w:val="uk-UA"/>
        </w:rPr>
        <w:t>на екологі</w:t>
      </w:r>
      <w:r w:rsidR="0013543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чно безпечних некриогенних </w:t>
      </w:r>
      <w:r w:rsidR="00B5569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компонентах палива для старту з </w:t>
      </w:r>
      <w:r w:rsidR="00A3784A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території </w:t>
      </w:r>
      <w:r w:rsidR="00B55697" w:rsidRPr="00A72198">
        <w:rPr>
          <w:rFonts w:asciiTheme="majorBidi" w:hAnsiTheme="majorBidi" w:cstheme="majorBidi"/>
          <w:sz w:val="28"/>
          <w:szCs w:val="28"/>
          <w:lang w:val="uk-UA"/>
        </w:rPr>
        <w:t>Укра</w:t>
      </w:r>
      <w:r w:rsidR="00A064A0" w:rsidRPr="00A72198">
        <w:rPr>
          <w:rFonts w:asciiTheme="majorBidi" w:hAnsiTheme="majorBidi" w:cstheme="majorBidi"/>
          <w:sz w:val="28"/>
          <w:szCs w:val="28"/>
          <w:lang w:val="uk-UA"/>
        </w:rPr>
        <w:t>ї</w:t>
      </w:r>
      <w:r w:rsidR="00B5569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ни. </w:t>
      </w:r>
    </w:p>
    <w:p w14:paraId="7158E510" w14:textId="16F7869B" w:rsidR="004D6418" w:rsidRPr="00A72198" w:rsidRDefault="00B55697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 w:rsidRPr="00A72198">
        <w:rPr>
          <w:rFonts w:asciiTheme="majorBidi" w:hAnsiTheme="majorBidi" w:cstheme="majorBidi"/>
          <w:sz w:val="28"/>
          <w:szCs w:val="28"/>
        </w:rPr>
        <w:t>умовах</w:t>
      </w:r>
      <w:proofErr w:type="spellEnd"/>
      <w:r w:rsidRPr="00A72198">
        <w:rPr>
          <w:rFonts w:asciiTheme="majorBidi" w:hAnsiTheme="majorBidi" w:cstheme="majorBidi"/>
          <w:sz w:val="28"/>
          <w:szCs w:val="28"/>
        </w:rPr>
        <w:t xml:space="preserve"> в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і</w:t>
      </w:r>
      <w:proofErr w:type="spellStart"/>
      <w:r w:rsidR="0013543D" w:rsidRPr="00A72198">
        <w:rPr>
          <w:rFonts w:asciiTheme="majorBidi" w:hAnsiTheme="majorBidi" w:cstheme="majorBidi"/>
          <w:sz w:val="28"/>
          <w:szCs w:val="28"/>
        </w:rPr>
        <w:t>йни</w:t>
      </w:r>
      <w:proofErr w:type="spellEnd"/>
      <w:r w:rsidR="0013543D" w:rsidRPr="00A72198">
        <w:rPr>
          <w:rFonts w:asciiTheme="majorBidi" w:hAnsiTheme="majorBidi" w:cstheme="majorBidi"/>
          <w:sz w:val="28"/>
          <w:szCs w:val="28"/>
        </w:rPr>
        <w:t xml:space="preserve">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на цій основі підготовлено Технічн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>у пропозицію на одноступеневу ракету середньої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дальності</w:t>
      </w:r>
      <w:r w:rsidR="00F1704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ХХХ-1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, вона ж орбітальна ракета 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– носій 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кі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нетичного 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вантажу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для ур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аження наземних цілей на швидко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>сті до 22,7М</w:t>
      </w:r>
      <w:r w:rsidR="00A064A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(штучний метеорит)</w:t>
      </w:r>
      <w:r w:rsidR="007733A9" w:rsidRPr="00A72198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Пропозиція була направлена в офіс Президента України. </w:t>
      </w:r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>Згодом</w:t>
      </w:r>
      <w:r w:rsidR="00F1704E" w:rsidRPr="00A72198">
        <w:rPr>
          <w:rFonts w:asciiTheme="majorBidi" w:hAnsiTheme="majorBidi" w:cstheme="majorBidi"/>
          <w:sz w:val="28"/>
          <w:szCs w:val="28"/>
          <w:lang w:val="uk-UA"/>
        </w:rPr>
        <w:t>, після розгляду,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отрим</w:t>
      </w:r>
      <w:r w:rsidR="00F1704E" w:rsidRPr="00A72198">
        <w:rPr>
          <w:rFonts w:asciiTheme="majorBidi" w:hAnsiTheme="majorBidi" w:cstheme="majorBidi"/>
          <w:sz w:val="28"/>
          <w:szCs w:val="28"/>
          <w:lang w:val="uk-UA"/>
        </w:rPr>
        <w:t>ано</w:t>
      </w:r>
      <w:r w:rsidR="00957D8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відповідь</w:t>
      </w:r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>Мінстратегпрому</w:t>
      </w:r>
      <w:proofErr w:type="spellEnd"/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з пос</w:t>
      </w:r>
      <w:r w:rsidR="00A3784A" w:rsidRPr="00A72198">
        <w:rPr>
          <w:rFonts w:asciiTheme="majorBidi" w:hAnsiTheme="majorBidi" w:cstheme="majorBidi"/>
          <w:sz w:val="28"/>
          <w:szCs w:val="28"/>
          <w:lang w:val="uk-UA"/>
        </w:rPr>
        <w:t>иланням на</w:t>
      </w:r>
      <w:r w:rsidR="00957D8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думку нинішнь</w:t>
      </w:r>
      <w:r w:rsidR="002D1764" w:rsidRPr="00A72198">
        <w:rPr>
          <w:rFonts w:asciiTheme="majorBidi" w:hAnsiTheme="majorBidi" w:cstheme="majorBidi"/>
          <w:sz w:val="28"/>
          <w:szCs w:val="28"/>
          <w:lang w:val="uk-UA"/>
        </w:rPr>
        <w:t>ого керівництв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а БК «Південне»</w:t>
      </w:r>
      <w:r w:rsidR="00957D85" w:rsidRPr="00A72198">
        <w:rPr>
          <w:rFonts w:asciiTheme="majorBidi" w:hAnsiTheme="majorBidi" w:cstheme="majorBidi"/>
          <w:sz w:val="28"/>
          <w:szCs w:val="28"/>
          <w:lang w:val="uk-UA"/>
        </w:rPr>
        <w:t>, яке ніч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ого путнього, </w:t>
      </w:r>
      <w:r w:rsidR="00957D85" w:rsidRPr="00A72198">
        <w:rPr>
          <w:rFonts w:asciiTheme="majorBidi" w:hAnsiTheme="majorBidi" w:cstheme="majorBidi"/>
          <w:sz w:val="28"/>
          <w:szCs w:val="28"/>
          <w:lang w:val="uk-UA"/>
        </w:rPr>
        <w:t>окрім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боргів, за 30 років так і не створило</w:t>
      </w:r>
      <w:r w:rsidR="00341CA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(не треба плутати з </w:t>
      </w:r>
      <w:r w:rsidR="00B334E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іншим </w:t>
      </w:r>
      <w:r w:rsidR="00341CA0" w:rsidRPr="00A72198">
        <w:rPr>
          <w:rFonts w:asciiTheme="majorBidi" w:hAnsiTheme="majorBidi" w:cstheme="majorBidi"/>
          <w:sz w:val="28"/>
          <w:szCs w:val="28"/>
          <w:lang w:val="uk-UA"/>
        </w:rPr>
        <w:t>КБ «Південним»</w:t>
      </w:r>
      <w:r w:rsidR="002D1764" w:rsidRPr="00A72198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2D1764" w:rsidRPr="00A72198">
        <w:rPr>
          <w:rFonts w:asciiTheme="majorBidi" w:hAnsiTheme="majorBidi" w:cstheme="majorBidi"/>
          <w:sz w:val="28"/>
          <w:szCs w:val="28"/>
          <w:lang w:val="uk-UA"/>
        </w:rPr>
        <w:lastRenderedPageBreak/>
        <w:t>яке плідно працювало</w:t>
      </w:r>
      <w:r w:rsidR="00341CA0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до 1991 р.)</w:t>
      </w:r>
      <w:r w:rsidR="002F4B18" w:rsidRPr="00A72198">
        <w:rPr>
          <w:rFonts w:asciiTheme="majorBidi" w:hAnsiTheme="majorBidi" w:cstheme="majorBidi"/>
          <w:sz w:val="28"/>
          <w:szCs w:val="28"/>
          <w:lang w:val="uk-UA"/>
        </w:rPr>
        <w:t>, та ДК «Укроборонпром», відом</w:t>
      </w:r>
      <w:r w:rsidR="00B334E5" w:rsidRPr="00A72198">
        <w:rPr>
          <w:rFonts w:asciiTheme="majorBidi" w:hAnsiTheme="majorBidi" w:cstheme="majorBidi"/>
          <w:sz w:val="28"/>
          <w:szCs w:val="28"/>
          <w:lang w:val="uk-UA"/>
        </w:rPr>
        <w:t>ої</w:t>
      </w:r>
      <w:r w:rsidR="00023E0C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торгі</w:t>
      </w:r>
      <w:r w:rsidR="002F4B18" w:rsidRPr="00A72198">
        <w:rPr>
          <w:rFonts w:asciiTheme="majorBidi" w:hAnsiTheme="majorBidi" w:cstheme="majorBidi"/>
          <w:sz w:val="28"/>
          <w:szCs w:val="28"/>
          <w:lang w:val="uk-UA"/>
        </w:rPr>
        <w:t>влею зброєю навіть під час війни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: «</w:t>
      </w:r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реалізація запропонованого товариством </w:t>
      </w:r>
      <w:proofErr w:type="spellStart"/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>проєкту</w:t>
      </w:r>
      <w:proofErr w:type="spellEnd"/>
      <w:r w:rsidR="00A244BD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D72C3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використання одноступеневої орбітальної ракети в якості високоточної </w:t>
      </w:r>
      <w:r w:rsidR="001F1445" w:rsidRPr="00A72198">
        <w:rPr>
          <w:rFonts w:asciiTheme="majorBidi" w:hAnsiTheme="majorBidi" w:cstheme="majorBidi"/>
          <w:sz w:val="28"/>
          <w:szCs w:val="28"/>
          <w:lang w:val="uk-UA"/>
        </w:rPr>
        <w:t>кі</w:t>
      </w:r>
      <w:r w:rsidR="00A121F7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нетичної зброї вважається недоцільною з причин неможливості </w:t>
      </w:r>
      <w:r w:rsidR="001F1445" w:rsidRPr="00A72198">
        <w:rPr>
          <w:rFonts w:asciiTheme="majorBidi" w:hAnsiTheme="majorBidi" w:cstheme="majorBidi"/>
          <w:sz w:val="28"/>
          <w:szCs w:val="28"/>
          <w:lang w:val="uk-UA"/>
        </w:rPr>
        <w:t>досягнення задекларованих характеристик</w:t>
      </w:r>
      <w:r w:rsidR="004549FE" w:rsidRPr="00A72198">
        <w:rPr>
          <w:rFonts w:asciiTheme="majorBidi" w:hAnsiTheme="majorBidi" w:cstheme="majorBidi"/>
          <w:sz w:val="28"/>
          <w:szCs w:val="28"/>
          <w:lang w:val="uk-UA"/>
        </w:rPr>
        <w:t>»</w:t>
      </w:r>
      <w:r w:rsidR="002E1DBE" w:rsidRPr="00A72198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7A588B79" w14:textId="77777777" w:rsidR="002E1DBE" w:rsidRPr="00A72198" w:rsidRDefault="002E1DBE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Це відпо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>відь монополістів, які самі ніч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ого не роблять,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бо не вміють,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і іншим заважають.</w:t>
      </w:r>
    </w:p>
    <w:p w14:paraId="31EB9A1E" w14:textId="77777777" w:rsidR="007200F5" w:rsidRPr="00A72198" w:rsidRDefault="00BF3D15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>На дод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аток: </w:t>
      </w:r>
      <w:r w:rsidR="007200F5" w:rsidRPr="00A72198">
        <w:rPr>
          <w:rFonts w:asciiTheme="majorBidi" w:hAnsiTheme="majorBidi" w:cstheme="majorBidi"/>
          <w:sz w:val="28"/>
          <w:szCs w:val="28"/>
          <w:lang w:val="en-US"/>
        </w:rPr>
        <w:t>Science</w:t>
      </w:r>
      <w:r w:rsidR="007200F5" w:rsidRPr="00A72198">
        <w:rPr>
          <w:rFonts w:asciiTheme="majorBidi" w:hAnsiTheme="majorBidi" w:cstheme="majorBidi"/>
          <w:sz w:val="28"/>
          <w:szCs w:val="28"/>
        </w:rPr>
        <w:t xml:space="preserve"> &amp; </w:t>
      </w:r>
      <w:r w:rsidR="007200F5" w:rsidRPr="00A72198">
        <w:rPr>
          <w:rFonts w:asciiTheme="majorBidi" w:hAnsiTheme="majorBidi" w:cstheme="majorBidi"/>
          <w:sz w:val="28"/>
          <w:szCs w:val="28"/>
          <w:lang w:val="en-US"/>
        </w:rPr>
        <w:t>Space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200F5" w:rsidRPr="00A72198">
        <w:rPr>
          <w:rFonts w:asciiTheme="majorBidi" w:hAnsiTheme="majorBidi" w:cstheme="majorBidi"/>
          <w:sz w:val="28"/>
          <w:szCs w:val="28"/>
          <w:lang w:val="en-US"/>
        </w:rPr>
        <w:t>LLC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підготовлено Технічну пропозицію на </w:t>
      </w:r>
      <w:proofErr w:type="spellStart"/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>квазібалістичну</w:t>
      </w:r>
      <w:proofErr w:type="spellEnd"/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односту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пеневу ракету на доступному гібридному пали</w:t>
      </w:r>
      <w:r w:rsidR="007200F5" w:rsidRPr="00A72198">
        <w:rPr>
          <w:rFonts w:asciiTheme="majorBidi" w:hAnsiTheme="majorBidi" w:cstheme="majorBidi"/>
          <w:sz w:val="28"/>
          <w:szCs w:val="28"/>
          <w:lang w:val="uk-UA"/>
        </w:rPr>
        <w:t>ві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 «</w:t>
      </w:r>
      <w:r w:rsidR="002F7496" w:rsidRPr="00A72198">
        <w:rPr>
          <w:rFonts w:asciiTheme="majorBidi" w:hAnsiTheme="majorBidi" w:cstheme="majorBidi"/>
          <w:sz w:val="28"/>
          <w:szCs w:val="28"/>
          <w:lang w:val="uk-UA"/>
        </w:rPr>
        <w:t>ТАЙФУН-ПІВДЕНЬ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»: на 500 км доставляється вантаж 500 кг, управління до поразки цілі. </w:t>
      </w:r>
      <w:r w:rsidR="00923F0F" w:rsidRPr="00A72198">
        <w:rPr>
          <w:rFonts w:asciiTheme="majorBidi" w:hAnsiTheme="majorBidi" w:cstheme="majorBidi"/>
          <w:sz w:val="28"/>
          <w:szCs w:val="28"/>
          <w:lang w:val="uk-UA"/>
        </w:rPr>
        <w:t>Дешевше не вигадаєш. І</w:t>
      </w:r>
      <w:r w:rsidR="00B85DB1" w:rsidRPr="00A72198">
        <w:rPr>
          <w:rFonts w:asciiTheme="majorBidi" w:hAnsiTheme="majorBidi" w:cstheme="majorBidi"/>
          <w:sz w:val="28"/>
          <w:szCs w:val="28"/>
          <w:lang w:val="uk-UA"/>
        </w:rPr>
        <w:t xml:space="preserve"> кому в Україні це потрібно?</w:t>
      </w:r>
    </w:p>
    <w:p w14:paraId="36843FCD" w14:textId="7D0C69FB" w:rsidR="00B85DB1" w:rsidRDefault="00B85DB1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72198">
        <w:rPr>
          <w:rFonts w:asciiTheme="majorBidi" w:hAnsiTheme="majorBidi" w:cstheme="majorBidi"/>
          <w:sz w:val="28"/>
          <w:szCs w:val="28"/>
          <w:lang w:val="uk-UA"/>
        </w:rPr>
        <w:t xml:space="preserve">Нагадуємо, що Туреччина нещодавно провела запуск подібної ракети з доступним Туреччині паливом, компанія </w:t>
      </w:r>
      <w:proofErr w:type="spellStart"/>
      <w:r w:rsidRPr="00A72198">
        <w:rPr>
          <w:rFonts w:asciiTheme="majorBidi" w:hAnsiTheme="majorBidi" w:cstheme="majorBidi"/>
          <w:sz w:val="28"/>
          <w:szCs w:val="28"/>
          <w:lang w:val="en-US"/>
        </w:rPr>
        <w:t>Roketsan</w:t>
      </w:r>
      <w:proofErr w:type="spellEnd"/>
      <w:r w:rsidRPr="00A72198">
        <w:rPr>
          <w:rFonts w:asciiTheme="majorBidi" w:hAnsiTheme="majorBidi" w:cstheme="majorBidi"/>
          <w:sz w:val="28"/>
          <w:szCs w:val="28"/>
        </w:rPr>
        <w:t xml:space="preserve">. </w:t>
      </w:r>
      <w:r w:rsidRPr="00A72198">
        <w:rPr>
          <w:rFonts w:asciiTheme="majorBidi" w:hAnsiTheme="majorBidi" w:cstheme="majorBidi"/>
          <w:sz w:val="28"/>
          <w:szCs w:val="28"/>
          <w:lang w:val="uk-UA"/>
        </w:rPr>
        <w:t>Яка іронія! Ракета називається ТАЙФУН.</w:t>
      </w:r>
    </w:p>
    <w:p w14:paraId="604AC4B5" w14:textId="2F693DC7" w:rsidR="00A72198" w:rsidRDefault="00A72198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7373D5F4" w14:textId="07643693" w:rsidR="00A72198" w:rsidRPr="00A72198" w:rsidRDefault="00A72198" w:rsidP="00A7219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Генеральний конструктор ТОВ «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Саєнс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енд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Спейс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».            </w:t>
      </w:r>
      <w:r w:rsidRPr="00A7219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Олександр </w:t>
      </w:r>
      <w:proofErr w:type="spellStart"/>
      <w:r w:rsidRPr="00A72198">
        <w:rPr>
          <w:rFonts w:asciiTheme="majorBidi" w:hAnsiTheme="majorBidi" w:cstheme="majorBidi"/>
          <w:b/>
          <w:bCs/>
          <w:sz w:val="28"/>
          <w:szCs w:val="28"/>
          <w:lang w:val="uk-UA"/>
        </w:rPr>
        <w:t>Левенко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0A905938" w14:textId="77777777" w:rsidR="002F7496" w:rsidRPr="008D49B9" w:rsidRDefault="002F7496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5EBB603B" w14:textId="77777777" w:rsidR="002E1DBE" w:rsidRPr="008D49B9" w:rsidRDefault="002E1DBE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55679BB0" w14:textId="77777777" w:rsidR="007733A9" w:rsidRPr="008D49B9" w:rsidRDefault="007733A9" w:rsidP="008D49B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sectPr w:rsidR="007733A9" w:rsidRPr="008D49B9" w:rsidSect="002C3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6B"/>
    <w:rsid w:val="00020423"/>
    <w:rsid w:val="00023E0C"/>
    <w:rsid w:val="000344DD"/>
    <w:rsid w:val="00041019"/>
    <w:rsid w:val="00047269"/>
    <w:rsid w:val="000823A3"/>
    <w:rsid w:val="00087930"/>
    <w:rsid w:val="00092A85"/>
    <w:rsid w:val="00096418"/>
    <w:rsid w:val="000A1AB8"/>
    <w:rsid w:val="000A5E42"/>
    <w:rsid w:val="000C236D"/>
    <w:rsid w:val="000D3066"/>
    <w:rsid w:val="00106AA9"/>
    <w:rsid w:val="001140DB"/>
    <w:rsid w:val="00123454"/>
    <w:rsid w:val="001273B6"/>
    <w:rsid w:val="0013543D"/>
    <w:rsid w:val="00136D39"/>
    <w:rsid w:val="00146260"/>
    <w:rsid w:val="00146698"/>
    <w:rsid w:val="001473B7"/>
    <w:rsid w:val="0016041C"/>
    <w:rsid w:val="0016190F"/>
    <w:rsid w:val="00161C5A"/>
    <w:rsid w:val="0016651C"/>
    <w:rsid w:val="00176DF3"/>
    <w:rsid w:val="00195F11"/>
    <w:rsid w:val="00196407"/>
    <w:rsid w:val="001A20FC"/>
    <w:rsid w:val="001B187E"/>
    <w:rsid w:val="001B1A33"/>
    <w:rsid w:val="001C7FB5"/>
    <w:rsid w:val="001D08E5"/>
    <w:rsid w:val="001D4D6B"/>
    <w:rsid w:val="001E3110"/>
    <w:rsid w:val="001E3726"/>
    <w:rsid w:val="001F0696"/>
    <w:rsid w:val="001F1445"/>
    <w:rsid w:val="002023E4"/>
    <w:rsid w:val="002245F6"/>
    <w:rsid w:val="00224624"/>
    <w:rsid w:val="00253858"/>
    <w:rsid w:val="002560EA"/>
    <w:rsid w:val="00261288"/>
    <w:rsid w:val="002701A1"/>
    <w:rsid w:val="00270844"/>
    <w:rsid w:val="0027517B"/>
    <w:rsid w:val="00281D88"/>
    <w:rsid w:val="0028688A"/>
    <w:rsid w:val="002900BB"/>
    <w:rsid w:val="0029200C"/>
    <w:rsid w:val="002950DA"/>
    <w:rsid w:val="002B00DB"/>
    <w:rsid w:val="002C1F8F"/>
    <w:rsid w:val="002C3867"/>
    <w:rsid w:val="002D1764"/>
    <w:rsid w:val="002E1DBE"/>
    <w:rsid w:val="002E6B9A"/>
    <w:rsid w:val="002F06E6"/>
    <w:rsid w:val="002F4B18"/>
    <w:rsid w:val="002F7496"/>
    <w:rsid w:val="002F7BF6"/>
    <w:rsid w:val="00313D16"/>
    <w:rsid w:val="00341661"/>
    <w:rsid w:val="00341CA0"/>
    <w:rsid w:val="00342E23"/>
    <w:rsid w:val="003460C5"/>
    <w:rsid w:val="003557C1"/>
    <w:rsid w:val="0036334C"/>
    <w:rsid w:val="003816B8"/>
    <w:rsid w:val="00387868"/>
    <w:rsid w:val="00390DF1"/>
    <w:rsid w:val="003D2017"/>
    <w:rsid w:val="003F6B99"/>
    <w:rsid w:val="00421667"/>
    <w:rsid w:val="004258AD"/>
    <w:rsid w:val="00430F40"/>
    <w:rsid w:val="00441C6C"/>
    <w:rsid w:val="004549FE"/>
    <w:rsid w:val="004602BC"/>
    <w:rsid w:val="004710B6"/>
    <w:rsid w:val="00483DF3"/>
    <w:rsid w:val="00487E12"/>
    <w:rsid w:val="004902E0"/>
    <w:rsid w:val="004B427B"/>
    <w:rsid w:val="004B538B"/>
    <w:rsid w:val="004B6688"/>
    <w:rsid w:val="004C7D09"/>
    <w:rsid w:val="004D2A37"/>
    <w:rsid w:val="004D2F08"/>
    <w:rsid w:val="004D6418"/>
    <w:rsid w:val="005022DC"/>
    <w:rsid w:val="00506063"/>
    <w:rsid w:val="0051584A"/>
    <w:rsid w:val="00517D44"/>
    <w:rsid w:val="00520321"/>
    <w:rsid w:val="0053328B"/>
    <w:rsid w:val="005335D4"/>
    <w:rsid w:val="0054013C"/>
    <w:rsid w:val="005473DB"/>
    <w:rsid w:val="0058062C"/>
    <w:rsid w:val="005823AF"/>
    <w:rsid w:val="00582F39"/>
    <w:rsid w:val="00591B21"/>
    <w:rsid w:val="005953DF"/>
    <w:rsid w:val="005A01F2"/>
    <w:rsid w:val="005A2E14"/>
    <w:rsid w:val="005A3484"/>
    <w:rsid w:val="005B3168"/>
    <w:rsid w:val="005C3B35"/>
    <w:rsid w:val="005E53A1"/>
    <w:rsid w:val="00611162"/>
    <w:rsid w:val="006124BF"/>
    <w:rsid w:val="00620826"/>
    <w:rsid w:val="00635326"/>
    <w:rsid w:val="0063598A"/>
    <w:rsid w:val="00642017"/>
    <w:rsid w:val="00642C81"/>
    <w:rsid w:val="00661ACF"/>
    <w:rsid w:val="006C5755"/>
    <w:rsid w:val="006C7F5F"/>
    <w:rsid w:val="006F0CDF"/>
    <w:rsid w:val="006F1A87"/>
    <w:rsid w:val="006F3179"/>
    <w:rsid w:val="00706CBD"/>
    <w:rsid w:val="00710597"/>
    <w:rsid w:val="00715102"/>
    <w:rsid w:val="007200F5"/>
    <w:rsid w:val="00742455"/>
    <w:rsid w:val="0074750F"/>
    <w:rsid w:val="007574D4"/>
    <w:rsid w:val="007733A9"/>
    <w:rsid w:val="00777CE5"/>
    <w:rsid w:val="00792DD2"/>
    <w:rsid w:val="007B2529"/>
    <w:rsid w:val="007C0AA6"/>
    <w:rsid w:val="007D2828"/>
    <w:rsid w:val="007D6F7B"/>
    <w:rsid w:val="007E1FAA"/>
    <w:rsid w:val="007E6112"/>
    <w:rsid w:val="007F4EC1"/>
    <w:rsid w:val="007F5168"/>
    <w:rsid w:val="00813A38"/>
    <w:rsid w:val="00822E6D"/>
    <w:rsid w:val="00830276"/>
    <w:rsid w:val="00840DC6"/>
    <w:rsid w:val="00847607"/>
    <w:rsid w:val="00850218"/>
    <w:rsid w:val="00853CCA"/>
    <w:rsid w:val="00857A9F"/>
    <w:rsid w:val="008665D7"/>
    <w:rsid w:val="00875B8D"/>
    <w:rsid w:val="0088100B"/>
    <w:rsid w:val="0088686B"/>
    <w:rsid w:val="008A0D57"/>
    <w:rsid w:val="008A3115"/>
    <w:rsid w:val="008A3EC3"/>
    <w:rsid w:val="008A45D8"/>
    <w:rsid w:val="008D298B"/>
    <w:rsid w:val="008D2994"/>
    <w:rsid w:val="008D49B9"/>
    <w:rsid w:val="008E5B57"/>
    <w:rsid w:val="008E726B"/>
    <w:rsid w:val="00923F0F"/>
    <w:rsid w:val="00944DC2"/>
    <w:rsid w:val="00944F28"/>
    <w:rsid w:val="009578C9"/>
    <w:rsid w:val="00957D85"/>
    <w:rsid w:val="009756D2"/>
    <w:rsid w:val="00980482"/>
    <w:rsid w:val="009A1B33"/>
    <w:rsid w:val="009B4350"/>
    <w:rsid w:val="009E0B96"/>
    <w:rsid w:val="009E35FA"/>
    <w:rsid w:val="00A034B7"/>
    <w:rsid w:val="00A064A0"/>
    <w:rsid w:val="00A121F7"/>
    <w:rsid w:val="00A12FAB"/>
    <w:rsid w:val="00A23B8B"/>
    <w:rsid w:val="00A244BD"/>
    <w:rsid w:val="00A3784A"/>
    <w:rsid w:val="00A55CE2"/>
    <w:rsid w:val="00A5741C"/>
    <w:rsid w:val="00A6318A"/>
    <w:rsid w:val="00A72198"/>
    <w:rsid w:val="00A76563"/>
    <w:rsid w:val="00A82B85"/>
    <w:rsid w:val="00A942A3"/>
    <w:rsid w:val="00AA4B58"/>
    <w:rsid w:val="00AA711E"/>
    <w:rsid w:val="00AB5F14"/>
    <w:rsid w:val="00AD4064"/>
    <w:rsid w:val="00AF08B8"/>
    <w:rsid w:val="00AF43A1"/>
    <w:rsid w:val="00B04C5C"/>
    <w:rsid w:val="00B334E5"/>
    <w:rsid w:val="00B55697"/>
    <w:rsid w:val="00B82A58"/>
    <w:rsid w:val="00B85DB1"/>
    <w:rsid w:val="00BA2E07"/>
    <w:rsid w:val="00BB535F"/>
    <w:rsid w:val="00BD1AF5"/>
    <w:rsid w:val="00BD4489"/>
    <w:rsid w:val="00BD72C3"/>
    <w:rsid w:val="00BE166C"/>
    <w:rsid w:val="00BE6A3A"/>
    <w:rsid w:val="00BF2780"/>
    <w:rsid w:val="00BF3D15"/>
    <w:rsid w:val="00BF456F"/>
    <w:rsid w:val="00BF5331"/>
    <w:rsid w:val="00C45B19"/>
    <w:rsid w:val="00C53354"/>
    <w:rsid w:val="00C57BD3"/>
    <w:rsid w:val="00C612FC"/>
    <w:rsid w:val="00C90A63"/>
    <w:rsid w:val="00CC621E"/>
    <w:rsid w:val="00CC6E18"/>
    <w:rsid w:val="00CD11C0"/>
    <w:rsid w:val="00CD6F84"/>
    <w:rsid w:val="00CE245D"/>
    <w:rsid w:val="00CF264D"/>
    <w:rsid w:val="00D04937"/>
    <w:rsid w:val="00D06DE8"/>
    <w:rsid w:val="00D372A5"/>
    <w:rsid w:val="00D3752A"/>
    <w:rsid w:val="00D55E12"/>
    <w:rsid w:val="00D73F88"/>
    <w:rsid w:val="00D77AC3"/>
    <w:rsid w:val="00D91092"/>
    <w:rsid w:val="00D94585"/>
    <w:rsid w:val="00DA3654"/>
    <w:rsid w:val="00DA66E9"/>
    <w:rsid w:val="00DA76B6"/>
    <w:rsid w:val="00DB2886"/>
    <w:rsid w:val="00DB659C"/>
    <w:rsid w:val="00DF065A"/>
    <w:rsid w:val="00DF730C"/>
    <w:rsid w:val="00E14BBC"/>
    <w:rsid w:val="00E558C9"/>
    <w:rsid w:val="00E73B43"/>
    <w:rsid w:val="00EA2B87"/>
    <w:rsid w:val="00EC34EF"/>
    <w:rsid w:val="00ED6FDF"/>
    <w:rsid w:val="00EF4081"/>
    <w:rsid w:val="00F1704E"/>
    <w:rsid w:val="00F6612C"/>
    <w:rsid w:val="00F664E6"/>
    <w:rsid w:val="00F864B9"/>
    <w:rsid w:val="00FA1E5B"/>
    <w:rsid w:val="00FC28BF"/>
    <w:rsid w:val="00FC4C18"/>
    <w:rsid w:val="00FC67CB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C9A2"/>
  <w15:docId w15:val="{D65B3DE7-80DB-1844-BB77-DF0EE0B7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67"/>
  </w:style>
  <w:style w:type="paragraph" w:styleId="1">
    <w:name w:val="heading 1"/>
    <w:basedOn w:val="a"/>
    <w:link w:val="10"/>
    <w:uiPriority w:val="9"/>
    <w:qFormat/>
    <w:rsid w:val="00595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ordinates">
    <w:name w:val="coordinates"/>
    <w:basedOn w:val="a0"/>
    <w:rsid w:val="005953DF"/>
  </w:style>
  <w:style w:type="character" w:styleId="a3">
    <w:name w:val="Hyperlink"/>
    <w:basedOn w:val="a0"/>
    <w:uiPriority w:val="99"/>
    <w:semiHidden/>
    <w:unhideWhenUsed/>
    <w:rsid w:val="005953DF"/>
    <w:rPr>
      <w:color w:val="0000FF"/>
      <w:u w:val="single"/>
    </w:rPr>
  </w:style>
  <w:style w:type="character" w:customStyle="1" w:styleId="geo-geohack">
    <w:name w:val="geo-geohack"/>
    <w:basedOn w:val="a0"/>
    <w:rsid w:val="005953DF"/>
  </w:style>
  <w:style w:type="character" w:customStyle="1" w:styleId="geo-google">
    <w:name w:val="geo-google"/>
    <w:basedOn w:val="a0"/>
    <w:rsid w:val="005953DF"/>
  </w:style>
  <w:style w:type="character" w:customStyle="1" w:styleId="geo-yandex">
    <w:name w:val="geo-yandex"/>
    <w:basedOn w:val="a0"/>
    <w:rsid w:val="005953DF"/>
  </w:style>
  <w:style w:type="character" w:customStyle="1" w:styleId="geo-osm">
    <w:name w:val="geo-osm"/>
    <w:basedOn w:val="a0"/>
    <w:rsid w:val="005953DF"/>
  </w:style>
  <w:style w:type="character" w:customStyle="1" w:styleId="mw-page-title-main">
    <w:name w:val="mw-page-title-main"/>
    <w:basedOn w:val="a0"/>
    <w:rsid w:val="0059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halunko.valentine@gmail.com</cp:lastModifiedBy>
  <cp:revision>2</cp:revision>
  <dcterms:created xsi:type="dcterms:W3CDTF">2022-10-21T08:34:00Z</dcterms:created>
  <dcterms:modified xsi:type="dcterms:W3CDTF">2022-10-21T08:34:00Z</dcterms:modified>
</cp:coreProperties>
</file>